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7145D" w:rsidRDefault="002E6CC1">
      <w:r>
        <w:rPr>
          <w:rFonts w:ascii="Arial" w:hAnsi="Arial" w:cs="Arial"/>
          <w:b/>
          <w:iCs/>
        </w:rPr>
        <w:t>Anschaffungsliste für die 2. Klasse im Schuljahr 202</w:t>
      </w:r>
      <w:r w:rsidR="000024A0">
        <w:rPr>
          <w:rFonts w:ascii="Arial" w:hAnsi="Arial" w:cs="Arial"/>
          <w:b/>
          <w:iCs/>
        </w:rPr>
        <w:t>5</w:t>
      </w:r>
      <w:r>
        <w:rPr>
          <w:rFonts w:ascii="Arial" w:hAnsi="Arial" w:cs="Arial"/>
          <w:b/>
          <w:iCs/>
        </w:rPr>
        <w:t>/2</w:t>
      </w:r>
      <w:r w:rsidR="000024A0">
        <w:rPr>
          <w:rFonts w:ascii="Arial" w:hAnsi="Arial" w:cs="Arial"/>
          <w:b/>
          <w:iCs/>
        </w:rPr>
        <w:t>6</w:t>
      </w:r>
    </w:p>
    <w:p w:rsidR="00A7145D" w:rsidRDefault="00A7145D">
      <w:pPr>
        <w:ind w:left="2832" w:hanging="2832"/>
        <w:rPr>
          <w:rFonts w:ascii="Arial" w:hAnsi="Arial" w:cs="Arial"/>
          <w:i/>
          <w:iCs/>
        </w:rPr>
      </w:pPr>
    </w:p>
    <w:p w:rsidR="00A7145D" w:rsidRDefault="002E6CC1">
      <w:pPr>
        <w:tabs>
          <w:tab w:val="right" w:pos="8931"/>
        </w:tabs>
        <w:ind w:left="2127" w:hanging="2127"/>
      </w:pPr>
      <w:r>
        <w:rPr>
          <w:rFonts w:ascii="Arial" w:hAnsi="Arial" w:cs="Arial"/>
          <w:i/>
          <w:iCs/>
        </w:rPr>
        <w:t>Deutsch</w:t>
      </w:r>
      <w:r>
        <w:rPr>
          <w:rFonts w:ascii="Arial" w:hAnsi="Arial" w:cs="Arial"/>
          <w:i/>
          <w:iCs/>
        </w:rPr>
        <w:tab/>
      </w:r>
      <w:r>
        <w:rPr>
          <w:rFonts w:ascii="Arial" w:eastAsia="Wingdings" w:hAnsi="Arial" w:cs="Arial"/>
          <w:iCs/>
        </w:rPr>
        <w:t>Zebra 2 Paket Arbeitsheft Sprache + Arbeitsheft Lesen/</w:t>
      </w:r>
    </w:p>
    <w:p w:rsidR="00A7145D" w:rsidRDefault="002E6CC1">
      <w:pPr>
        <w:tabs>
          <w:tab w:val="right" w:pos="8931"/>
        </w:tabs>
        <w:ind w:left="2127" w:hanging="2127"/>
        <w:rPr>
          <w:rFonts w:ascii="Arial" w:hAnsi="Arial" w:cs="Arial"/>
          <w:iCs/>
        </w:rPr>
      </w:pPr>
      <w:r>
        <w:rPr>
          <w:rFonts w:ascii="Arial" w:hAnsi="Arial" w:cs="Arial"/>
          <w:i/>
          <w:iCs/>
        </w:rPr>
        <w:tab/>
      </w:r>
      <w:r>
        <w:rPr>
          <w:rFonts w:ascii="Arial" w:hAnsi="Arial" w:cs="Arial"/>
          <w:iCs/>
        </w:rPr>
        <w:t xml:space="preserve">Schreiben </w:t>
      </w:r>
      <w:r>
        <w:rPr>
          <w:rFonts w:ascii="Arial" w:hAnsi="Arial" w:cs="Arial"/>
          <w:iCs/>
        </w:rPr>
        <w:br/>
        <w:t xml:space="preserve">Klett, </w:t>
      </w:r>
      <w:r>
        <w:rPr>
          <w:rFonts w:ascii="Arial" w:hAnsi="Arial" w:cs="Arial"/>
          <w:b/>
          <w:iCs/>
        </w:rPr>
        <w:t>ISBN 978-3-12-270945-7</w:t>
      </w:r>
      <w:r>
        <w:rPr>
          <w:rFonts w:ascii="Arial" w:hAnsi="Arial" w:cs="Arial"/>
          <w:iCs/>
        </w:rPr>
        <w:t xml:space="preserve"> </w:t>
      </w:r>
      <w:r>
        <w:rPr>
          <w:rFonts w:ascii="Arial" w:hAnsi="Arial" w:cs="Arial"/>
          <w:iCs/>
        </w:rPr>
        <w:tab/>
        <w:t>1</w:t>
      </w:r>
      <w:r w:rsidR="000024A0">
        <w:rPr>
          <w:rFonts w:ascii="Arial" w:hAnsi="Arial" w:cs="Arial"/>
          <w:iCs/>
        </w:rPr>
        <w:t>9</w:t>
      </w:r>
      <w:r>
        <w:rPr>
          <w:rFonts w:ascii="Arial" w:hAnsi="Arial" w:cs="Arial"/>
          <w:iCs/>
        </w:rPr>
        <w:t>,</w:t>
      </w:r>
      <w:r w:rsidR="000024A0">
        <w:rPr>
          <w:rFonts w:ascii="Arial" w:hAnsi="Arial" w:cs="Arial"/>
          <w:iCs/>
        </w:rPr>
        <w:t>95</w:t>
      </w:r>
      <w:r>
        <w:rPr>
          <w:rFonts w:ascii="Arial" w:hAnsi="Arial" w:cs="Arial"/>
          <w:iCs/>
        </w:rPr>
        <w:t xml:space="preserve"> €</w:t>
      </w:r>
    </w:p>
    <w:p w:rsidR="00A7145D" w:rsidRDefault="002E6CC1">
      <w:pPr>
        <w:tabs>
          <w:tab w:val="right" w:pos="8931"/>
        </w:tabs>
        <w:ind w:left="2127" w:hanging="2127"/>
      </w:pPr>
      <w:r>
        <w:tab/>
      </w:r>
    </w:p>
    <w:p w:rsidR="00A7145D" w:rsidRDefault="002E6CC1">
      <w:pPr>
        <w:tabs>
          <w:tab w:val="right" w:pos="8931"/>
        </w:tabs>
        <w:ind w:left="2127" w:hanging="2127"/>
      </w:pPr>
      <w:r>
        <w:tab/>
      </w:r>
      <w:r>
        <w:rPr>
          <w:rFonts w:ascii="Arial" w:eastAsia="Wingdings" w:hAnsi="Arial" w:cs="Arial"/>
          <w:iCs/>
        </w:rPr>
        <w:t>Zebra 1 Schreiblehrgang Schulausgangsschrift</w:t>
      </w:r>
    </w:p>
    <w:p w:rsidR="00A7145D" w:rsidRDefault="002E6CC1">
      <w:pPr>
        <w:tabs>
          <w:tab w:val="right" w:pos="8931"/>
        </w:tabs>
        <w:ind w:left="2127" w:hanging="2127"/>
      </w:pPr>
      <w:r>
        <w:rPr>
          <w:rFonts w:ascii="Arial" w:eastAsia="Wingdings" w:hAnsi="Arial" w:cs="Arial"/>
          <w:iCs/>
        </w:rPr>
        <w:tab/>
        <w:t xml:space="preserve">Klett, </w:t>
      </w:r>
      <w:r>
        <w:rPr>
          <w:rFonts w:ascii="Arial" w:eastAsia="Wingdings" w:hAnsi="Arial" w:cs="Arial"/>
          <w:b/>
          <w:iCs/>
        </w:rPr>
        <w:t>ISBN: 978-3-12-270928-0</w:t>
      </w:r>
      <w:proofErr w:type="gramStart"/>
      <w:r>
        <w:rPr>
          <w:rFonts w:ascii="Arial" w:eastAsia="Wingdings" w:hAnsi="Arial" w:cs="Arial"/>
          <w:iCs/>
        </w:rPr>
        <w:tab/>
        <w:t xml:space="preserve">  </w:t>
      </w:r>
      <w:r w:rsidR="000024A0">
        <w:rPr>
          <w:rFonts w:ascii="Arial" w:eastAsia="Wingdings" w:hAnsi="Arial" w:cs="Arial"/>
          <w:iCs/>
        </w:rPr>
        <w:t>10</w:t>
      </w:r>
      <w:proofErr w:type="gramEnd"/>
      <w:r>
        <w:rPr>
          <w:rFonts w:ascii="Arial" w:eastAsia="Wingdings" w:hAnsi="Arial" w:cs="Arial"/>
          <w:iCs/>
        </w:rPr>
        <w:t>,5</w:t>
      </w:r>
      <w:r w:rsidR="000024A0">
        <w:rPr>
          <w:rFonts w:ascii="Arial" w:eastAsia="Wingdings" w:hAnsi="Arial" w:cs="Arial"/>
          <w:iCs/>
        </w:rPr>
        <w:t>0</w:t>
      </w:r>
      <w:r>
        <w:rPr>
          <w:rFonts w:ascii="Arial" w:eastAsia="Wingdings" w:hAnsi="Arial" w:cs="Arial"/>
          <w:iCs/>
        </w:rPr>
        <w:t xml:space="preserve"> €</w:t>
      </w:r>
    </w:p>
    <w:p w:rsidR="00A7145D" w:rsidRDefault="00A7145D">
      <w:pPr>
        <w:tabs>
          <w:tab w:val="right" w:pos="8931"/>
        </w:tabs>
        <w:rPr>
          <w:rFonts w:ascii="Arial" w:hAnsi="Arial" w:cs="Arial"/>
          <w:iCs/>
        </w:rPr>
      </w:pPr>
    </w:p>
    <w:p w:rsidR="00A7145D" w:rsidRDefault="002E6CC1">
      <w:pPr>
        <w:tabs>
          <w:tab w:val="right" w:pos="8931"/>
        </w:tabs>
        <w:ind w:left="2127"/>
        <w:rPr>
          <w:rFonts w:ascii="Arial" w:hAnsi="Arial" w:cs="Arial"/>
          <w:iCs/>
        </w:rPr>
      </w:pPr>
      <w:r>
        <w:rPr>
          <w:rFonts w:ascii="Arial" w:hAnsi="Arial" w:cs="Arial"/>
          <w:iCs/>
        </w:rPr>
        <w:t xml:space="preserve">Zebra 2 Lesebuch </w:t>
      </w:r>
    </w:p>
    <w:p w:rsidR="00A7145D" w:rsidRDefault="002E6CC1">
      <w:pPr>
        <w:tabs>
          <w:tab w:val="right" w:pos="8931"/>
        </w:tabs>
        <w:ind w:left="2127"/>
        <w:rPr>
          <w:rFonts w:ascii="Arial" w:hAnsi="Arial" w:cs="Arial"/>
          <w:iCs/>
        </w:rPr>
      </w:pPr>
      <w:r>
        <w:rPr>
          <w:rFonts w:ascii="Arial" w:hAnsi="Arial" w:cs="Arial"/>
          <w:iCs/>
        </w:rPr>
        <w:t xml:space="preserve">Klett, </w:t>
      </w:r>
      <w:r>
        <w:rPr>
          <w:rFonts w:ascii="Arial" w:hAnsi="Arial" w:cs="Arial"/>
          <w:b/>
          <w:iCs/>
        </w:rPr>
        <w:t xml:space="preserve">ISBN: </w:t>
      </w:r>
      <w:r>
        <w:rPr>
          <w:rFonts w:ascii="Arial" w:hAnsi="Arial" w:cs="Arial"/>
          <w:b/>
        </w:rPr>
        <w:t>978-3-12-270942-6</w:t>
      </w:r>
      <w:r>
        <w:rPr>
          <w:rFonts w:ascii="Arial" w:hAnsi="Arial" w:cs="Arial"/>
        </w:rPr>
        <w:tab/>
        <w:t>2</w:t>
      </w:r>
      <w:r w:rsidR="000024A0">
        <w:rPr>
          <w:rFonts w:ascii="Arial" w:hAnsi="Arial" w:cs="Arial"/>
        </w:rPr>
        <w:t>4</w:t>
      </w:r>
      <w:r>
        <w:rPr>
          <w:rFonts w:ascii="Arial" w:hAnsi="Arial" w:cs="Arial"/>
        </w:rPr>
        <w:t>,95 €</w:t>
      </w:r>
    </w:p>
    <w:p w:rsidR="00A7145D" w:rsidRDefault="002E6CC1">
      <w:pPr>
        <w:pStyle w:val="Listenabsatz"/>
        <w:numPr>
          <w:ilvl w:val="0"/>
          <w:numId w:val="2"/>
        </w:numPr>
        <w:tabs>
          <w:tab w:val="right" w:pos="8931"/>
        </w:tabs>
        <w:spacing w:after="0" w:line="240" w:lineRule="auto"/>
        <w:ind w:left="2410" w:hanging="283"/>
        <w:rPr>
          <w:i/>
        </w:rPr>
      </w:pPr>
      <w:r>
        <w:rPr>
          <w:rFonts w:cs="Arial"/>
          <w:i/>
          <w:iCs/>
        </w:rPr>
        <w:t xml:space="preserve">Das Lesebuch steht auf dem Blatt zur Lehrmittel- </w:t>
      </w:r>
      <w:r>
        <w:rPr>
          <w:rFonts w:cs="Arial"/>
          <w:i/>
          <w:iCs/>
        </w:rPr>
        <w:br/>
        <w:t xml:space="preserve">ausleihe, </w:t>
      </w:r>
      <w:proofErr w:type="gramStart"/>
      <w:r>
        <w:rPr>
          <w:rFonts w:cs="Arial"/>
          <w:i/>
          <w:iCs/>
        </w:rPr>
        <w:t>das</w:t>
      </w:r>
      <w:proofErr w:type="gramEnd"/>
      <w:r>
        <w:rPr>
          <w:rFonts w:cs="Arial"/>
          <w:i/>
          <w:iCs/>
        </w:rPr>
        <w:t xml:space="preserve"> Frau Callies bereits geschickt hat. </w:t>
      </w:r>
      <w:r>
        <w:rPr>
          <w:rFonts w:cs="Arial"/>
          <w:i/>
          <w:iCs/>
        </w:rPr>
        <w:br/>
        <w:t xml:space="preserve">Es kann darüber ausgeliehen oder selbst </w:t>
      </w:r>
      <w:r>
        <w:rPr>
          <w:rFonts w:cs="Arial"/>
          <w:i/>
          <w:iCs/>
        </w:rPr>
        <w:br/>
        <w:t>angeschafft werden.</w:t>
      </w:r>
      <w:r>
        <w:rPr>
          <w:rFonts w:cs="Arial"/>
          <w:i/>
          <w:iCs/>
        </w:rPr>
        <w:tab/>
      </w:r>
    </w:p>
    <w:p w:rsidR="00A7145D" w:rsidRDefault="00A7145D">
      <w:pPr>
        <w:tabs>
          <w:tab w:val="right" w:pos="8931"/>
        </w:tabs>
        <w:rPr>
          <w:i/>
        </w:rPr>
      </w:pPr>
    </w:p>
    <w:p w:rsidR="00A7145D" w:rsidRDefault="002E6CC1">
      <w:pPr>
        <w:tabs>
          <w:tab w:val="right" w:pos="8931"/>
        </w:tabs>
        <w:ind w:left="2127" w:hanging="2127"/>
        <w:rPr>
          <w:rFonts w:ascii="Arial" w:hAnsi="Arial" w:cs="Arial"/>
          <w:iCs/>
        </w:rPr>
      </w:pPr>
      <w:r>
        <w:rPr>
          <w:rFonts w:ascii="Arial" w:hAnsi="Arial" w:cs="Arial"/>
          <w:i/>
          <w:iCs/>
        </w:rPr>
        <w:t>Mathematik</w:t>
      </w:r>
      <w:r>
        <w:rPr>
          <w:rFonts w:ascii="Arial" w:hAnsi="Arial" w:cs="Arial"/>
          <w:iCs/>
        </w:rPr>
        <w:tab/>
      </w:r>
      <w:proofErr w:type="spellStart"/>
      <w:r>
        <w:rPr>
          <w:rFonts w:ascii="Arial" w:hAnsi="Arial" w:cs="Arial"/>
          <w:iCs/>
        </w:rPr>
        <w:t>MiniMax</w:t>
      </w:r>
      <w:proofErr w:type="spellEnd"/>
      <w:r>
        <w:rPr>
          <w:rFonts w:ascii="Arial" w:hAnsi="Arial" w:cs="Arial"/>
          <w:iCs/>
        </w:rPr>
        <w:t xml:space="preserve"> 2, Schülerpaket (4 Themenhefte + Lernplaner) </w:t>
      </w:r>
      <w:r>
        <w:rPr>
          <w:rFonts w:ascii="Arial" w:hAnsi="Arial" w:cs="Arial"/>
          <w:iCs/>
          <w:u w:val="single"/>
        </w:rPr>
        <w:t>Verbrauchsmaterial</w:t>
      </w:r>
    </w:p>
    <w:p w:rsidR="00A7145D" w:rsidRDefault="002E6CC1">
      <w:pPr>
        <w:tabs>
          <w:tab w:val="right" w:pos="8931"/>
        </w:tabs>
        <w:ind w:left="2127" w:hanging="4"/>
        <w:rPr>
          <w:sz w:val="28"/>
        </w:rPr>
      </w:pPr>
      <w:r>
        <w:rPr>
          <w:rFonts w:ascii="Arial" w:hAnsi="Arial" w:cs="Arial"/>
          <w:iCs/>
          <w:szCs w:val="22"/>
        </w:rPr>
        <w:t xml:space="preserve">Klett, </w:t>
      </w:r>
      <w:r>
        <w:rPr>
          <w:rFonts w:ascii="Arial" w:hAnsi="Arial" w:cs="Arial"/>
          <w:b/>
          <w:iCs/>
          <w:szCs w:val="22"/>
        </w:rPr>
        <w:t>ISBN: 978-3-12-280640-8</w:t>
      </w:r>
      <w:r>
        <w:rPr>
          <w:rFonts w:ascii="Arial" w:hAnsi="Arial" w:cs="Arial"/>
          <w:b/>
          <w:iCs/>
          <w:szCs w:val="22"/>
        </w:rPr>
        <w:tab/>
      </w:r>
      <w:r>
        <w:rPr>
          <w:rFonts w:ascii="Arial" w:hAnsi="Arial" w:cs="Arial"/>
          <w:iCs/>
          <w:szCs w:val="22"/>
        </w:rPr>
        <w:t>23,</w:t>
      </w:r>
      <w:r w:rsidR="000024A0">
        <w:rPr>
          <w:rFonts w:ascii="Arial" w:hAnsi="Arial" w:cs="Arial"/>
          <w:iCs/>
          <w:szCs w:val="22"/>
        </w:rPr>
        <w:t>9</w:t>
      </w:r>
      <w:r>
        <w:rPr>
          <w:rFonts w:ascii="Arial" w:hAnsi="Arial" w:cs="Arial"/>
          <w:iCs/>
          <w:szCs w:val="22"/>
        </w:rPr>
        <w:t>5 €</w:t>
      </w:r>
    </w:p>
    <w:p w:rsidR="00A7145D" w:rsidRDefault="002E6CC1">
      <w:pPr>
        <w:tabs>
          <w:tab w:val="right" w:pos="8931"/>
        </w:tabs>
        <w:ind w:left="2127"/>
        <w:rPr>
          <w:rFonts w:ascii="Arial" w:hAnsi="Arial" w:cs="Arial"/>
          <w:i/>
          <w:iCs/>
          <w:sz w:val="22"/>
        </w:rPr>
      </w:pPr>
      <w:r>
        <w:rPr>
          <w:rFonts w:ascii="Arial" w:hAnsi="Arial" w:cs="Arial"/>
          <w:i/>
          <w:iCs/>
          <w:sz w:val="22"/>
        </w:rPr>
        <w:t xml:space="preserve">Bitte das Anschauungsmaterial herausnehmen, mit Namen </w:t>
      </w:r>
      <w:r>
        <w:rPr>
          <w:rFonts w:ascii="Arial" w:hAnsi="Arial" w:cs="Arial"/>
          <w:i/>
          <w:iCs/>
          <w:sz w:val="22"/>
        </w:rPr>
        <w:br/>
        <w:t xml:space="preserve">beschriften und in eine Klarsichthülle in die blaue Mappe </w:t>
      </w:r>
      <w:r>
        <w:rPr>
          <w:rFonts w:ascii="Arial" w:hAnsi="Arial" w:cs="Arial"/>
          <w:i/>
          <w:iCs/>
          <w:sz w:val="22"/>
        </w:rPr>
        <w:br/>
        <w:t xml:space="preserve">heften. </w:t>
      </w:r>
    </w:p>
    <w:p w:rsidR="00A7145D" w:rsidRDefault="00A7145D">
      <w:pPr>
        <w:tabs>
          <w:tab w:val="right" w:pos="8931"/>
        </w:tabs>
        <w:rPr>
          <w:rFonts w:ascii="Arial" w:hAnsi="Arial" w:cs="Arial"/>
          <w:iCs/>
        </w:rPr>
      </w:pPr>
    </w:p>
    <w:p w:rsidR="00A7145D" w:rsidRDefault="002E6CC1">
      <w:pPr>
        <w:tabs>
          <w:tab w:val="right" w:pos="8931"/>
        </w:tabs>
        <w:ind w:left="2127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Anoki</w:t>
      </w:r>
      <w:proofErr w:type="spellEnd"/>
      <w:r>
        <w:rPr>
          <w:rFonts w:ascii="Arial" w:hAnsi="Arial" w:cs="Arial"/>
        </w:rPr>
        <w:t xml:space="preserve"> Mathematik kompakt 2</w:t>
      </w:r>
    </w:p>
    <w:p w:rsidR="00A7145D" w:rsidRDefault="002E6CC1">
      <w:pPr>
        <w:tabs>
          <w:tab w:val="right" w:pos="8931"/>
        </w:tabs>
        <w:ind w:left="2127"/>
        <w:rPr>
          <w:rFonts w:ascii="Arial" w:hAnsi="Arial" w:cs="Arial"/>
          <w:iCs/>
        </w:rPr>
      </w:pPr>
      <w:r>
        <w:rPr>
          <w:rFonts w:ascii="Arial" w:hAnsi="Arial"/>
        </w:rPr>
        <w:t>Klett</w:t>
      </w:r>
      <w:r>
        <w:rPr>
          <w:rFonts w:ascii="Arial" w:hAnsi="Arial" w:cs="Arial"/>
        </w:rPr>
        <w:t xml:space="preserve">, </w:t>
      </w:r>
      <w:r>
        <w:rPr>
          <w:rFonts w:ascii="Arial" w:hAnsi="Arial" w:cs="Arial"/>
          <w:b/>
        </w:rPr>
        <w:t xml:space="preserve">ISBN: 978-3-12-162137-8 </w:t>
      </w:r>
      <w:r>
        <w:rPr>
          <w:rFonts w:ascii="Arial" w:hAnsi="Arial" w:cs="Arial"/>
        </w:rPr>
        <w:tab/>
        <w:t xml:space="preserve">  4,5</w:t>
      </w:r>
      <w:r w:rsidR="000024A0">
        <w:rPr>
          <w:rFonts w:ascii="Arial" w:hAnsi="Arial" w:cs="Arial"/>
        </w:rPr>
        <w:t>0</w:t>
      </w:r>
      <w:r>
        <w:rPr>
          <w:rFonts w:ascii="Arial" w:hAnsi="Arial" w:cs="Arial"/>
        </w:rPr>
        <w:t xml:space="preserve"> €</w:t>
      </w:r>
    </w:p>
    <w:p w:rsidR="00A7145D" w:rsidRDefault="002E6CC1">
      <w:pPr>
        <w:tabs>
          <w:tab w:val="right" w:pos="8931"/>
        </w:tabs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___________________________________________________________________</w:t>
      </w:r>
    </w:p>
    <w:p w:rsidR="00A7145D" w:rsidRDefault="00A7145D">
      <w:pPr>
        <w:tabs>
          <w:tab w:val="right" w:pos="8931"/>
        </w:tabs>
        <w:rPr>
          <w:rFonts w:ascii="Arial" w:hAnsi="Arial" w:cs="Arial"/>
        </w:rPr>
      </w:pPr>
    </w:p>
    <w:p w:rsidR="00A7145D" w:rsidRDefault="00A7145D">
      <w:pPr>
        <w:tabs>
          <w:tab w:val="right" w:pos="8931"/>
        </w:tabs>
        <w:rPr>
          <w:rFonts w:ascii="Arial" w:hAnsi="Arial" w:cs="Arial"/>
          <w:iCs/>
        </w:rPr>
      </w:pPr>
    </w:p>
    <w:p w:rsidR="00A7145D" w:rsidRDefault="002E6CC1">
      <w:pPr>
        <w:tabs>
          <w:tab w:val="right" w:pos="8931"/>
        </w:tabs>
        <w:ind w:left="2127" w:hanging="2127"/>
        <w:rPr>
          <w:rFonts w:ascii="Arial" w:hAnsi="Arial" w:cs="Arial"/>
          <w:iCs/>
        </w:rPr>
      </w:pPr>
      <w:r>
        <w:rPr>
          <w:rFonts w:ascii="Arial" w:hAnsi="Arial" w:cs="Arial"/>
          <w:i/>
          <w:iCs/>
        </w:rPr>
        <w:t>Mappen</w:t>
      </w:r>
      <w:r>
        <w:rPr>
          <w:rFonts w:ascii="Arial" w:eastAsia="Wingdings" w:hAnsi="Arial" w:cs="Arial"/>
          <w:iCs/>
          <w:sz w:val="12"/>
          <w:szCs w:val="12"/>
        </w:rPr>
        <w:t xml:space="preserve"> </w:t>
      </w:r>
      <w:r>
        <w:rPr>
          <w:rFonts w:ascii="Wingdings" w:eastAsia="Wingdings" w:hAnsi="Wingdings" w:cs="Wingdings"/>
          <w:iCs/>
          <w:sz w:val="12"/>
          <w:szCs w:val="12"/>
        </w:rPr>
        <w:tab/>
      </w:r>
      <w:proofErr w:type="spellStart"/>
      <w:r>
        <w:rPr>
          <w:rFonts w:ascii="Arial" w:hAnsi="Arial" w:cs="Arial"/>
          <w:iCs/>
        </w:rPr>
        <w:t>Mappen</w:t>
      </w:r>
      <w:proofErr w:type="spellEnd"/>
      <w:r>
        <w:rPr>
          <w:rFonts w:ascii="Arial" w:hAnsi="Arial" w:cs="Arial"/>
          <w:iCs/>
        </w:rPr>
        <w:t xml:space="preserve"> A4, Pappe: blau (Mathe), rot (Deutsch), </w:t>
      </w:r>
    </w:p>
    <w:p w:rsidR="00A7145D" w:rsidRDefault="002E6CC1" w:rsidP="00280C2D">
      <w:pPr>
        <w:tabs>
          <w:tab w:val="right" w:pos="8931"/>
        </w:tabs>
        <w:ind w:left="2127"/>
      </w:pPr>
      <w:r>
        <w:rPr>
          <w:rFonts w:ascii="Arial" w:hAnsi="Arial" w:cs="Arial"/>
          <w:iCs/>
        </w:rPr>
        <w:t>grün (Sachunterricht), orange (Religion), gelb (Musik)</w:t>
      </w:r>
      <w:r w:rsidR="00280C2D">
        <w:rPr>
          <w:rFonts w:ascii="Arial" w:hAnsi="Arial" w:cs="Arial"/>
          <w:iCs/>
        </w:rPr>
        <w:t xml:space="preserve">, 2xSammelmappe A4 (Krankenmappe), </w:t>
      </w:r>
      <w:r>
        <w:rPr>
          <w:rFonts w:ascii="Arial" w:hAnsi="Arial" w:cs="Arial"/>
        </w:rPr>
        <w:t>Sammelmappe A3 (Zeichenmappe)</w:t>
      </w:r>
    </w:p>
    <w:p w:rsidR="00A7145D" w:rsidRDefault="002E6CC1">
      <w:pPr>
        <w:tabs>
          <w:tab w:val="right" w:pos="8931"/>
        </w:tabs>
        <w:ind w:left="2127"/>
      </w:pPr>
      <w:r>
        <w:rPr>
          <w:rFonts w:ascii="Arial" w:hAnsi="Arial" w:cs="Arial"/>
          <w:i/>
          <w:iCs/>
          <w:sz w:val="20"/>
        </w:rPr>
        <w:t>Die Mappen müssen nicht extra neu gekauft werden, wenn die vorhandenen Mappen aus Klasse 1 noch in Ordnung sind.</w:t>
      </w:r>
    </w:p>
    <w:p w:rsidR="00A7145D" w:rsidRDefault="00A7145D">
      <w:pPr>
        <w:tabs>
          <w:tab w:val="right" w:pos="8931"/>
        </w:tabs>
        <w:ind w:left="2832"/>
        <w:rPr>
          <w:rFonts w:ascii="Arial" w:hAnsi="Arial" w:cs="Arial"/>
        </w:rPr>
      </w:pPr>
    </w:p>
    <w:p w:rsidR="00A7145D" w:rsidRPr="00132486" w:rsidRDefault="002E6CC1" w:rsidP="00132486">
      <w:pPr>
        <w:tabs>
          <w:tab w:val="right" w:pos="8931"/>
        </w:tabs>
        <w:ind w:left="2127" w:hanging="2127"/>
      </w:pPr>
      <w:r>
        <w:rPr>
          <w:rFonts w:ascii="Arial" w:hAnsi="Arial" w:cs="Arial"/>
          <w:i/>
        </w:rPr>
        <w:t>Hefte</w:t>
      </w:r>
      <w:r>
        <w:rPr>
          <w:rFonts w:ascii="Arial" w:hAnsi="Arial" w:cs="Arial"/>
          <w:i/>
        </w:rPr>
        <w:tab/>
      </w:r>
      <w:r>
        <w:rPr>
          <w:rFonts w:ascii="Arial" w:hAnsi="Arial" w:cs="Arial"/>
        </w:rPr>
        <w:t>1 DIN A4-Heft L2, Kontrastlineatur farbig hinterlegt (Deutsch)</w:t>
      </w:r>
      <w:r w:rsidR="00132486">
        <w:rPr>
          <w:rFonts w:ascii="Arial" w:hAnsi="Arial" w:cs="Arial"/>
        </w:rPr>
        <w:t>, 1 DIN A4-Heft L5 (Mathematik)</w:t>
      </w:r>
      <w:r w:rsidR="00132486">
        <w:t xml:space="preserve">, </w:t>
      </w:r>
      <w:r>
        <w:rPr>
          <w:rFonts w:ascii="Arial" w:hAnsi="Arial" w:cs="Arial"/>
        </w:rPr>
        <w:t>1 Hausaufgabenheft, 1 Büro</w:t>
      </w:r>
      <w:r w:rsidR="00132486">
        <w:rPr>
          <w:rFonts w:ascii="Arial" w:hAnsi="Arial" w:cs="Arial"/>
        </w:rPr>
        <w:t>-</w:t>
      </w:r>
      <w:r>
        <w:rPr>
          <w:rFonts w:ascii="Arial" w:hAnsi="Arial" w:cs="Arial"/>
        </w:rPr>
        <w:t xml:space="preserve">klammer </w:t>
      </w:r>
      <w:r>
        <w:rPr>
          <w:rFonts w:ascii="Arial" w:hAnsi="Arial" w:cs="Arial"/>
          <w:sz w:val="20"/>
        </w:rPr>
        <w:t>(zum Finden der aktuellen Seite)</w:t>
      </w:r>
    </w:p>
    <w:p w:rsidR="00A7145D" w:rsidRDefault="00A7145D">
      <w:pPr>
        <w:tabs>
          <w:tab w:val="right" w:pos="8931"/>
        </w:tabs>
        <w:ind w:left="2832" w:hanging="2832"/>
        <w:rPr>
          <w:rFonts w:ascii="Arial" w:hAnsi="Arial" w:cs="Arial"/>
          <w:sz w:val="20"/>
        </w:rPr>
      </w:pPr>
    </w:p>
    <w:p w:rsidR="00A7145D" w:rsidRDefault="002E6CC1">
      <w:pPr>
        <w:tabs>
          <w:tab w:val="right" w:pos="8931"/>
        </w:tabs>
        <w:ind w:left="2127" w:hanging="2127"/>
      </w:pPr>
      <w:r>
        <w:rPr>
          <w:rFonts w:ascii="Arial" w:hAnsi="Arial" w:cs="Arial"/>
          <w:i/>
          <w:iCs/>
        </w:rPr>
        <w:t>Federmappe</w:t>
      </w:r>
      <w:r>
        <w:rPr>
          <w:rFonts w:ascii="Arial" w:hAnsi="Arial" w:cs="Arial"/>
          <w:i/>
          <w:iCs/>
        </w:rPr>
        <w:tab/>
      </w:r>
      <w:r>
        <w:rPr>
          <w:rFonts w:ascii="Arial" w:hAnsi="Arial" w:cs="Arial"/>
        </w:rPr>
        <w:t>12 Buntstifte (inkl. Hautfarbe), 2 Bleistifte (HB), Radiergummi, Lineal,</w:t>
      </w:r>
      <w:r>
        <w:t xml:space="preserve"> </w:t>
      </w:r>
      <w:r>
        <w:rPr>
          <w:rFonts w:ascii="Arial" w:hAnsi="Arial" w:cs="Arial"/>
        </w:rPr>
        <w:t>Anspitzer (für dicke und dünne Stifte), Klebestift, Bastelschere mit Spitze</w:t>
      </w:r>
      <w:bookmarkStart w:id="0" w:name="_GoBack"/>
      <w:bookmarkEnd w:id="0"/>
      <w:r>
        <w:rPr>
          <w:rFonts w:ascii="Arial" w:hAnsi="Arial" w:cs="Arial"/>
        </w:rPr>
        <w:br/>
      </w:r>
      <w:r>
        <w:rPr>
          <w:rFonts w:ascii="Arial" w:hAnsi="Arial" w:cs="Arial"/>
          <w:i/>
          <w:sz w:val="20"/>
        </w:rPr>
        <w:t>Bitte noch keinen Füller anschaffen. Es folgt im Laufe des Schuljahres ein Elternbrief zu diesem Thema.</w:t>
      </w:r>
    </w:p>
    <w:p w:rsidR="00A7145D" w:rsidRDefault="00A7145D">
      <w:pPr>
        <w:ind w:left="2832" w:hanging="2832"/>
        <w:rPr>
          <w:rFonts w:ascii="Arial" w:hAnsi="Arial" w:cs="Arial"/>
        </w:rPr>
      </w:pPr>
    </w:p>
    <w:p w:rsidR="00A7145D" w:rsidRDefault="002E6CC1">
      <w:pPr>
        <w:ind w:left="2127" w:hanging="2127"/>
      </w:pPr>
      <w:r>
        <w:rPr>
          <w:rFonts w:ascii="Arial" w:hAnsi="Arial" w:cs="Arial"/>
          <w:i/>
        </w:rPr>
        <w:t>Kunstkiste</w:t>
      </w:r>
      <w:r>
        <w:rPr>
          <w:rFonts w:ascii="Arial" w:hAnsi="Arial" w:cs="Arial"/>
        </w:rPr>
        <w:tab/>
        <w:t>Deckfarbkasten von Pelikan (12 Farben), Borstenpinsel (Nr.14, 6, 2), Tuschbecher</w:t>
      </w:r>
    </w:p>
    <w:p w:rsidR="00A7145D" w:rsidRDefault="002E6CC1">
      <w:pPr>
        <w:ind w:left="2127" w:hanging="2127"/>
      </w:pPr>
      <w:r>
        <w:rPr>
          <w:rFonts w:ascii="Arial" w:hAnsi="Arial" w:cs="Arial"/>
        </w:rPr>
        <w:tab/>
      </w:r>
      <w:r>
        <w:rPr>
          <w:rFonts w:ascii="Arial" w:hAnsi="Arial" w:cs="Arial"/>
          <w:i/>
          <w:iCs/>
          <w:sz w:val="20"/>
        </w:rPr>
        <w:t>Die Sachen müssen ebenfalls nicht neu gekauft werden, wenn sie aus der 1.Klasse noch vorhanden sind.</w:t>
      </w:r>
    </w:p>
    <w:p w:rsidR="00A7145D" w:rsidRDefault="00A7145D">
      <w:pPr>
        <w:rPr>
          <w:rFonts w:ascii="Arial" w:hAnsi="Arial" w:cs="Arial"/>
        </w:rPr>
      </w:pPr>
    </w:p>
    <w:p w:rsidR="00A7145D" w:rsidRDefault="002E6CC1">
      <w:pPr>
        <w:ind w:left="2127" w:hanging="2127"/>
        <w:rPr>
          <w:rFonts w:ascii="Arial" w:hAnsi="Arial" w:cs="Arial"/>
        </w:rPr>
      </w:pPr>
      <w:r>
        <w:rPr>
          <w:rFonts w:ascii="Arial" w:hAnsi="Arial" w:cs="Arial"/>
          <w:i/>
          <w:iCs/>
        </w:rPr>
        <w:t>Sporttasche</w:t>
      </w:r>
      <w:r>
        <w:rPr>
          <w:rFonts w:ascii="Arial" w:hAnsi="Arial" w:cs="Arial"/>
        </w:rPr>
        <w:tab/>
        <w:t>Turnschuhe (helle Sohlen), T-Shirt, Sporthose</w:t>
      </w:r>
    </w:p>
    <w:p w:rsidR="00A7145D" w:rsidRDefault="00A7145D">
      <w:pPr>
        <w:rPr>
          <w:rFonts w:ascii="Arial" w:hAnsi="Arial" w:cs="Arial"/>
        </w:rPr>
      </w:pPr>
    </w:p>
    <w:p w:rsidR="00A7145D" w:rsidRDefault="002E6CC1">
      <w:pPr>
        <w:ind w:left="2127" w:hanging="2127"/>
      </w:pPr>
      <w:r>
        <w:rPr>
          <w:rFonts w:ascii="Arial" w:hAnsi="Arial" w:cs="Arial"/>
          <w:i/>
        </w:rPr>
        <w:t>Für die Klasse</w:t>
      </w:r>
      <w:r>
        <w:rPr>
          <w:rFonts w:ascii="Arial" w:hAnsi="Arial" w:cs="Arial"/>
          <w:i/>
        </w:rPr>
        <w:tab/>
        <w:t xml:space="preserve">soweit noch nicht vorhanden: </w:t>
      </w:r>
    </w:p>
    <w:p w:rsidR="00A7145D" w:rsidRDefault="002E6CC1">
      <w:pPr>
        <w:ind w:left="2127" w:hanging="2127"/>
      </w:pPr>
      <w:r>
        <w:rPr>
          <w:rFonts w:ascii="Arial" w:hAnsi="Arial" w:cs="Arial"/>
          <w:i/>
        </w:rPr>
        <w:tab/>
      </w:r>
      <w:r>
        <w:rPr>
          <w:rFonts w:ascii="Arial" w:hAnsi="Arial" w:cs="Arial"/>
        </w:rPr>
        <w:t>Hausschuhe, Leinenbeutel (für die Hausschuhe), Trinkbecher, Heftständer, Kopfhörer mit Kabel und Klinkenstecker</w:t>
      </w:r>
    </w:p>
    <w:p w:rsidR="00A7145D" w:rsidRDefault="00A7145D">
      <w:pPr>
        <w:rPr>
          <w:rFonts w:ascii="Arial" w:hAnsi="Arial" w:cs="Arial"/>
        </w:rPr>
      </w:pPr>
    </w:p>
    <w:p w:rsidR="00A7145D" w:rsidRDefault="002E6CC1">
      <w:pPr>
        <w:ind w:left="2127" w:hanging="2127"/>
        <w:rPr>
          <w:rFonts w:ascii="Arial" w:hAnsi="Arial" w:cs="Arial"/>
        </w:rPr>
      </w:pPr>
      <w:r>
        <w:rPr>
          <w:rFonts w:ascii="Arial" w:hAnsi="Arial" w:cs="Arial"/>
          <w:i/>
        </w:rPr>
        <w:t>Für zu Hause</w:t>
      </w:r>
      <w:r>
        <w:rPr>
          <w:rFonts w:ascii="Arial" w:hAnsi="Arial" w:cs="Arial"/>
        </w:rPr>
        <w:tab/>
        <w:t>1 dicker Ringordner mit Trennblättern für jedes Fach (zum Ausleeren der Mappen) und A4 Klarsichthülle (für Dinge, die nicht gelocht werden können)</w:t>
      </w:r>
    </w:p>
    <w:p w:rsidR="00A7145D" w:rsidRDefault="00A7145D">
      <w:pPr>
        <w:rPr>
          <w:rFonts w:ascii="Arial" w:hAnsi="Arial" w:cs="Arial"/>
        </w:rPr>
      </w:pPr>
    </w:p>
    <w:p w:rsidR="00A7145D" w:rsidRDefault="00A7145D">
      <w:pPr>
        <w:rPr>
          <w:rFonts w:ascii="Arial" w:hAnsi="Arial" w:cs="Arial"/>
        </w:rPr>
      </w:pPr>
    </w:p>
    <w:p w:rsidR="00A7145D" w:rsidRDefault="002E6CC1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Bitte versehen Sie </w:t>
      </w:r>
      <w:r>
        <w:rPr>
          <w:rFonts w:ascii="Arial" w:hAnsi="Arial" w:cs="Arial"/>
          <w:b/>
          <w:u w:val="single"/>
        </w:rPr>
        <w:t>unbedingt</w:t>
      </w:r>
      <w:r>
        <w:rPr>
          <w:rFonts w:ascii="Arial" w:hAnsi="Arial" w:cs="Arial"/>
          <w:b/>
        </w:rPr>
        <w:t xml:space="preserve"> alle Dinge (jeden einzelnen Stift, Pinsel, etc.) mit dem Namen Ihres Kindes!!! </w:t>
      </w:r>
    </w:p>
    <w:p w:rsidR="00A7145D" w:rsidRDefault="00A7145D">
      <w:pPr>
        <w:rPr>
          <w:rFonts w:ascii="Arial" w:hAnsi="Arial" w:cs="Arial"/>
        </w:rPr>
      </w:pPr>
    </w:p>
    <w:p w:rsidR="00A7145D" w:rsidRDefault="00A7145D">
      <w:pPr>
        <w:rPr>
          <w:rFonts w:ascii="Arial" w:hAnsi="Arial" w:cs="Arial"/>
        </w:rPr>
      </w:pPr>
    </w:p>
    <w:p w:rsidR="00A7145D" w:rsidRDefault="002E6CC1">
      <w:pPr>
        <w:spacing w:after="200" w:line="276" w:lineRule="auto"/>
        <w:jc w:val="both"/>
        <w:rPr>
          <w:rFonts w:ascii="Arial" w:eastAsia="Calibri" w:hAnsi="Arial" w:cs="Arial"/>
          <w:szCs w:val="22"/>
          <w:lang w:eastAsia="en-US"/>
        </w:rPr>
      </w:pPr>
      <w:r>
        <w:rPr>
          <w:rFonts w:ascii="Arial" w:eastAsia="Calibri" w:hAnsi="Arial" w:cs="Arial"/>
          <w:szCs w:val="22"/>
          <w:lang w:eastAsia="en-US"/>
        </w:rPr>
        <w:t>Gut erhaltene Materialien aus der 1.Klasse (zum Beispiel: Stifte, Postmappe, etc.) dürfen selbstverständlich gerne weiter benutzt und müssen nicht neu gekauft werden.</w:t>
      </w:r>
    </w:p>
    <w:p w:rsidR="00A7145D" w:rsidRDefault="002E6CC1">
      <w:pPr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>Ich freue mich auf einen tollen Start ins zweite Schuljahr mit Ihrem Kind und wünsche Ihnen bis dahin erholsame Ferien und alles Gute!</w:t>
      </w:r>
      <w:r>
        <w:rPr>
          <w:rFonts w:ascii="Arial" w:hAnsi="Arial" w:cs="Arial"/>
        </w:rPr>
        <w:br/>
      </w:r>
    </w:p>
    <w:p w:rsidR="00A7145D" w:rsidRDefault="002E6CC1">
      <w:pPr>
        <w:spacing w:line="276" w:lineRule="auto"/>
        <w:rPr>
          <w:rFonts w:ascii="Arial" w:hAnsi="Arial" w:cs="Arial"/>
          <w:b/>
        </w:rPr>
      </w:pPr>
      <w:r>
        <w:rPr>
          <w:rFonts w:ascii="Arial" w:hAnsi="Arial" w:cs="Arial"/>
        </w:rPr>
        <w:br/>
      </w:r>
      <w:r>
        <w:rPr>
          <w:rFonts w:ascii="Arial" w:hAnsi="Arial" w:cs="Arial"/>
          <w:b/>
        </w:rPr>
        <w:t>Herzliche Grüße</w:t>
      </w:r>
      <w:r>
        <w:rPr>
          <w:rFonts w:ascii="Arial" w:hAnsi="Arial" w:cs="Arial"/>
          <w:b/>
        </w:rPr>
        <w:br/>
      </w:r>
      <w:r w:rsidR="00280C2D">
        <w:rPr>
          <w:rFonts w:ascii="Arial" w:hAnsi="Arial" w:cs="Arial"/>
          <w:b/>
        </w:rPr>
        <w:t>Mirja Meyer</w:t>
      </w:r>
    </w:p>
    <w:p w:rsidR="00A7145D" w:rsidRDefault="00A7145D">
      <w:pPr>
        <w:spacing w:after="200" w:line="360" w:lineRule="auto"/>
        <w:jc w:val="both"/>
      </w:pPr>
    </w:p>
    <w:p w:rsidR="00A7145D" w:rsidRDefault="00A7145D">
      <w:pPr>
        <w:spacing w:line="360" w:lineRule="auto"/>
      </w:pPr>
    </w:p>
    <w:sectPr w:rsidR="00A7145D">
      <w:headerReference w:type="even" r:id="rId8"/>
      <w:headerReference w:type="default" r:id="rId9"/>
      <w:headerReference w:type="first" r:id="rId10"/>
      <w:pgSz w:w="11906" w:h="16838"/>
      <w:pgMar w:top="851" w:right="1418" w:bottom="851" w:left="1418" w:header="709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F6062" w:rsidRDefault="00CF6062">
      <w:r>
        <w:separator/>
      </w:r>
    </w:p>
  </w:endnote>
  <w:endnote w:type="continuationSeparator" w:id="0">
    <w:p w:rsidR="00CF6062" w:rsidRDefault="00CF60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1"/>
    <w:family w:val="roman"/>
    <w:pitch w:val="variable"/>
  </w:font>
  <w:font w:name="Noto Sans CJK SC">
    <w:panose1 w:val="00000000000000000000"/>
    <w:charset w:val="00"/>
    <w:family w:val="roman"/>
    <w:notTrueType/>
    <w:pitch w:val="default"/>
  </w:font>
  <w:font w:name="DejaVu Sans">
    <w:altName w:val="Verdana"/>
    <w:panose1 w:val="00000000000000000000"/>
    <w:charset w:val="00"/>
    <w:family w:val="roman"/>
    <w:notTrueType/>
    <w:pitch w:val="default"/>
  </w:font>
  <w:font w:name="Noto Sans Devanagari">
    <w:altName w:val="Cambria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empus Sans ITC">
    <w:panose1 w:val="04020404030D07020202"/>
    <w:charset w:val="00"/>
    <w:family w:val="decorative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F6062" w:rsidRDefault="00CF6062">
      <w:r>
        <w:separator/>
      </w:r>
    </w:p>
  </w:footnote>
  <w:footnote w:type="continuationSeparator" w:id="0">
    <w:p w:rsidR="00CF6062" w:rsidRDefault="00CF606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7145D" w:rsidRDefault="00A7145D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7145D" w:rsidRDefault="002E6CC1">
    <w:pPr>
      <w:pStyle w:val="Kopfzeile"/>
      <w:tabs>
        <w:tab w:val="clear" w:pos="4536"/>
        <w:tab w:val="clear" w:pos="9072"/>
        <w:tab w:val="left" w:pos="6237"/>
      </w:tabs>
      <w:jc w:val="center"/>
      <w:rPr>
        <w:rFonts w:ascii="Tempus Sans ITC" w:hAnsi="Tempus Sans ITC"/>
        <w:sz w:val="22"/>
        <w:szCs w:val="22"/>
      </w:rPr>
    </w:pPr>
    <w:r>
      <w:rPr>
        <w:noProof/>
      </w:rPr>
      <w:drawing>
        <wp:anchor distT="0" distB="0" distL="114300" distR="114300" simplePos="0" relativeHeight="251657216" behindDoc="0" locked="0" layoutInCell="0" allowOverlap="1">
          <wp:simplePos x="0" y="0"/>
          <wp:positionH relativeFrom="column">
            <wp:posOffset>114300</wp:posOffset>
          </wp:positionH>
          <wp:positionV relativeFrom="paragraph">
            <wp:posOffset>-6985</wp:posOffset>
          </wp:positionV>
          <wp:extent cx="800100" cy="756285"/>
          <wp:effectExtent l="0" t="0" r="0" b="0"/>
          <wp:wrapTight wrapText="bothSides">
            <wp:wrapPolygon edited="0">
              <wp:start x="-27" y="0"/>
              <wp:lineTo x="-27" y="21200"/>
              <wp:lineTo x="21068" y="21200"/>
              <wp:lineTo x="21068" y="0"/>
              <wp:lineTo x="-27" y="0"/>
            </wp:wrapPolygon>
          </wp:wrapTight>
          <wp:docPr id="1" name="Bild 1" descr="Schuleul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Bild 1" descr="Schuleulen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800100" cy="75628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Tempus Sans ITC" w:hAnsi="Tempus Sans ITC"/>
        <w:b/>
        <w:sz w:val="32"/>
        <w:szCs w:val="32"/>
      </w:rPr>
      <w:t>Grundschule Lünzen</w:t>
    </w:r>
    <w:r>
      <w:rPr>
        <w:rFonts w:ascii="Tempus Sans ITC" w:hAnsi="Tempus Sans ITC"/>
        <w:b/>
        <w:sz w:val="32"/>
        <w:szCs w:val="32"/>
      </w:rPr>
      <w:br/>
    </w:r>
    <w:r>
      <w:rPr>
        <w:rFonts w:ascii="Tempus Sans ITC" w:hAnsi="Tempus Sans ITC"/>
        <w:sz w:val="22"/>
        <w:szCs w:val="22"/>
      </w:rPr>
      <w:t xml:space="preserve">Am Obstgarten 2 </w:t>
    </w:r>
    <w:r>
      <w:rPr>
        <w:rFonts w:ascii="Symbol" w:eastAsia="Symbol" w:hAnsi="Symbol" w:cs="Symbol"/>
        <w:sz w:val="22"/>
        <w:szCs w:val="22"/>
      </w:rPr>
      <w:t></w:t>
    </w:r>
    <w:r>
      <w:rPr>
        <w:rFonts w:ascii="Tempus Sans ITC" w:hAnsi="Tempus Sans ITC"/>
        <w:sz w:val="22"/>
        <w:szCs w:val="22"/>
      </w:rPr>
      <w:t xml:space="preserve"> 29640 Schneverdingen</w:t>
    </w:r>
  </w:p>
  <w:p w:rsidR="00A7145D" w:rsidRDefault="002E6CC1">
    <w:pPr>
      <w:pStyle w:val="Kopfzeile"/>
      <w:tabs>
        <w:tab w:val="clear" w:pos="4536"/>
        <w:tab w:val="clear" w:pos="9072"/>
        <w:tab w:val="left" w:pos="6237"/>
      </w:tabs>
      <w:jc w:val="center"/>
      <w:rPr>
        <w:rFonts w:ascii="Tempus Sans ITC" w:hAnsi="Tempus Sans ITC"/>
        <w:sz w:val="22"/>
        <w:szCs w:val="22"/>
      </w:rPr>
    </w:pPr>
    <w:r>
      <w:rPr>
        <w:rFonts w:ascii="Tempus Sans ITC" w:hAnsi="Tempus Sans ITC"/>
        <w:sz w:val="22"/>
        <w:szCs w:val="22"/>
      </w:rPr>
      <w:t xml:space="preserve">Tel. 05193 / 34 29 </w:t>
    </w:r>
    <w:r>
      <w:rPr>
        <w:rFonts w:ascii="Symbol" w:eastAsia="Symbol" w:hAnsi="Symbol" w:cs="Symbol"/>
        <w:sz w:val="22"/>
        <w:szCs w:val="22"/>
      </w:rPr>
      <w:t></w:t>
    </w:r>
    <w:r>
      <w:rPr>
        <w:rFonts w:ascii="Tempus Sans ITC" w:hAnsi="Tempus Sans ITC"/>
        <w:sz w:val="22"/>
        <w:szCs w:val="22"/>
      </w:rPr>
      <w:t xml:space="preserve"> Fax: 05193 / 97 00 65</w:t>
    </w:r>
  </w:p>
  <w:p w:rsidR="00A7145D" w:rsidRDefault="002E6CC1">
    <w:pPr>
      <w:pStyle w:val="Kopfzeile"/>
      <w:tabs>
        <w:tab w:val="clear" w:pos="4536"/>
        <w:tab w:val="clear" w:pos="9072"/>
        <w:tab w:val="left" w:pos="6237"/>
      </w:tabs>
      <w:jc w:val="center"/>
    </w:pPr>
    <w:proofErr w:type="spellStart"/>
    <w:r>
      <w:rPr>
        <w:rFonts w:ascii="Tempus Sans ITC" w:hAnsi="Tempus Sans ITC"/>
        <w:sz w:val="22"/>
        <w:szCs w:val="22"/>
      </w:rPr>
      <w:t>E-mail</w:t>
    </w:r>
    <w:proofErr w:type="spellEnd"/>
    <w:r>
      <w:rPr>
        <w:rFonts w:ascii="Tempus Sans ITC" w:hAnsi="Tempus Sans ITC"/>
        <w:sz w:val="22"/>
        <w:szCs w:val="22"/>
      </w:rPr>
      <w:t xml:space="preserve">: </w:t>
    </w:r>
    <w:r>
      <w:rPr>
        <w:rStyle w:val="Hyperlink1"/>
        <w:rFonts w:ascii="Tempus Sans ITC" w:hAnsi="Tempus Sans ITC"/>
        <w:sz w:val="22"/>
        <w:szCs w:val="22"/>
      </w:rPr>
      <w:t>gsluenzen@schneverdingen.net</w:t>
    </w:r>
    <w:r>
      <w:rPr>
        <w:rFonts w:ascii="Tempus Sans ITC" w:hAnsi="Tempus Sans ITC"/>
        <w:color w:val="000000"/>
        <w:sz w:val="22"/>
        <w:szCs w:val="22"/>
      </w:rPr>
      <w:t xml:space="preserve"> </w:t>
    </w:r>
    <w:r>
      <w:rPr>
        <w:rFonts w:ascii="Symbol" w:eastAsia="Symbol" w:hAnsi="Symbol" w:cs="Symbol"/>
        <w:sz w:val="22"/>
        <w:szCs w:val="22"/>
      </w:rPr>
      <w:t></w:t>
    </w:r>
    <w:r>
      <w:rPr>
        <w:rFonts w:ascii="Tempus Sans ITC" w:hAnsi="Tempus Sans ITC"/>
        <w:sz w:val="22"/>
        <w:szCs w:val="22"/>
      </w:rPr>
      <w:t xml:space="preserve"> www.gs-luenzen.de</w:t>
    </w:r>
  </w:p>
  <w:p w:rsidR="00A7145D" w:rsidRDefault="00A7145D">
    <w:pPr>
      <w:pStyle w:val="Kopfzeile"/>
      <w:pBdr>
        <w:bottom w:val="single" w:sz="4" w:space="1" w:color="000000"/>
      </w:pBdr>
      <w:tabs>
        <w:tab w:val="clear" w:pos="4536"/>
        <w:tab w:val="clear" w:pos="9072"/>
        <w:tab w:val="left" w:pos="6804"/>
      </w:tabs>
      <w:rPr>
        <w:rFonts w:ascii="Tempus Sans ITC" w:hAnsi="Tempus Sans ITC"/>
        <w:sz w:val="8"/>
        <w:szCs w:val="8"/>
      </w:rPr>
    </w:pPr>
  </w:p>
  <w:p w:rsidR="00A7145D" w:rsidRDefault="002E6CC1">
    <w:pPr>
      <w:pStyle w:val="Kopfzeile"/>
      <w:tabs>
        <w:tab w:val="clear" w:pos="4536"/>
        <w:tab w:val="clear" w:pos="9072"/>
        <w:tab w:val="right" w:pos="8789"/>
      </w:tabs>
      <w:spacing w:after="240"/>
      <w:rPr>
        <w:rFonts w:ascii="Tempus Sans ITC" w:hAnsi="Tempus Sans ITC"/>
        <w:sz w:val="20"/>
        <w:lang w:val="it-IT"/>
      </w:rPr>
    </w:pPr>
    <w:r>
      <w:rPr>
        <w:rFonts w:ascii="Tempus Sans ITC" w:hAnsi="Tempus Sans ITC"/>
        <w:sz w:val="20"/>
      </w:rP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7145D" w:rsidRDefault="002E6CC1">
    <w:pPr>
      <w:pStyle w:val="Kopfzeile"/>
      <w:tabs>
        <w:tab w:val="clear" w:pos="4536"/>
        <w:tab w:val="clear" w:pos="9072"/>
        <w:tab w:val="left" w:pos="6237"/>
      </w:tabs>
      <w:jc w:val="center"/>
      <w:rPr>
        <w:rFonts w:ascii="Tempus Sans ITC" w:hAnsi="Tempus Sans ITC"/>
        <w:sz w:val="22"/>
        <w:szCs w:val="22"/>
      </w:rPr>
    </w:pPr>
    <w:r>
      <w:rPr>
        <w:noProof/>
      </w:rPr>
      <w:drawing>
        <wp:anchor distT="0" distB="0" distL="114300" distR="114300" simplePos="0" relativeHeight="251658240" behindDoc="0" locked="0" layoutInCell="0" allowOverlap="1">
          <wp:simplePos x="0" y="0"/>
          <wp:positionH relativeFrom="column">
            <wp:posOffset>114300</wp:posOffset>
          </wp:positionH>
          <wp:positionV relativeFrom="paragraph">
            <wp:posOffset>-6985</wp:posOffset>
          </wp:positionV>
          <wp:extent cx="800100" cy="756285"/>
          <wp:effectExtent l="0" t="0" r="0" b="0"/>
          <wp:wrapTight wrapText="bothSides">
            <wp:wrapPolygon edited="0">
              <wp:start x="-27" y="0"/>
              <wp:lineTo x="-27" y="21200"/>
              <wp:lineTo x="21068" y="21200"/>
              <wp:lineTo x="21068" y="0"/>
              <wp:lineTo x="-27" y="0"/>
            </wp:wrapPolygon>
          </wp:wrapTight>
          <wp:docPr id="2" name="Bild 1" descr="Schuleul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Bild 1" descr="Schuleulen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800100" cy="75628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Tempus Sans ITC" w:hAnsi="Tempus Sans ITC"/>
        <w:b/>
        <w:sz w:val="32"/>
        <w:szCs w:val="32"/>
      </w:rPr>
      <w:t>Grundschule Lünzen</w:t>
    </w:r>
    <w:r>
      <w:rPr>
        <w:rFonts w:ascii="Tempus Sans ITC" w:hAnsi="Tempus Sans ITC"/>
        <w:b/>
        <w:sz w:val="32"/>
        <w:szCs w:val="32"/>
      </w:rPr>
      <w:br/>
    </w:r>
    <w:r>
      <w:rPr>
        <w:rFonts w:ascii="Tempus Sans ITC" w:hAnsi="Tempus Sans ITC"/>
        <w:sz w:val="22"/>
        <w:szCs w:val="22"/>
      </w:rPr>
      <w:t xml:space="preserve">Am Obstgarten 2 </w:t>
    </w:r>
    <w:r>
      <w:rPr>
        <w:rFonts w:ascii="Symbol" w:eastAsia="Symbol" w:hAnsi="Symbol" w:cs="Symbol"/>
        <w:sz w:val="22"/>
        <w:szCs w:val="22"/>
      </w:rPr>
      <w:t></w:t>
    </w:r>
    <w:r>
      <w:rPr>
        <w:rFonts w:ascii="Tempus Sans ITC" w:hAnsi="Tempus Sans ITC"/>
        <w:sz w:val="22"/>
        <w:szCs w:val="22"/>
      </w:rPr>
      <w:t xml:space="preserve"> 29640 Schneverdingen</w:t>
    </w:r>
  </w:p>
  <w:p w:rsidR="00A7145D" w:rsidRDefault="002E6CC1">
    <w:pPr>
      <w:pStyle w:val="Kopfzeile"/>
      <w:tabs>
        <w:tab w:val="clear" w:pos="4536"/>
        <w:tab w:val="clear" w:pos="9072"/>
        <w:tab w:val="left" w:pos="6237"/>
      </w:tabs>
      <w:jc w:val="center"/>
      <w:rPr>
        <w:rFonts w:ascii="Tempus Sans ITC" w:hAnsi="Tempus Sans ITC"/>
        <w:sz w:val="22"/>
        <w:szCs w:val="22"/>
      </w:rPr>
    </w:pPr>
    <w:r>
      <w:rPr>
        <w:rFonts w:ascii="Tempus Sans ITC" w:hAnsi="Tempus Sans ITC"/>
        <w:sz w:val="22"/>
        <w:szCs w:val="22"/>
      </w:rPr>
      <w:t xml:space="preserve">Tel. 05193 / 34 29 </w:t>
    </w:r>
    <w:r>
      <w:rPr>
        <w:rFonts w:ascii="Symbol" w:eastAsia="Symbol" w:hAnsi="Symbol" w:cs="Symbol"/>
        <w:sz w:val="22"/>
        <w:szCs w:val="22"/>
      </w:rPr>
      <w:t></w:t>
    </w:r>
    <w:r>
      <w:rPr>
        <w:rFonts w:ascii="Tempus Sans ITC" w:hAnsi="Tempus Sans ITC"/>
        <w:sz w:val="22"/>
        <w:szCs w:val="22"/>
      </w:rPr>
      <w:t xml:space="preserve"> Fax: 05193 / 97 00 65</w:t>
    </w:r>
  </w:p>
  <w:p w:rsidR="00A7145D" w:rsidRDefault="002E6CC1">
    <w:pPr>
      <w:pStyle w:val="Kopfzeile"/>
      <w:tabs>
        <w:tab w:val="clear" w:pos="4536"/>
        <w:tab w:val="clear" w:pos="9072"/>
        <w:tab w:val="left" w:pos="6237"/>
      </w:tabs>
      <w:jc w:val="center"/>
    </w:pPr>
    <w:proofErr w:type="spellStart"/>
    <w:r>
      <w:rPr>
        <w:rFonts w:ascii="Tempus Sans ITC" w:hAnsi="Tempus Sans ITC"/>
        <w:sz w:val="22"/>
        <w:szCs w:val="22"/>
      </w:rPr>
      <w:t>E-mail</w:t>
    </w:r>
    <w:proofErr w:type="spellEnd"/>
    <w:r>
      <w:rPr>
        <w:rFonts w:ascii="Tempus Sans ITC" w:hAnsi="Tempus Sans ITC"/>
        <w:sz w:val="22"/>
        <w:szCs w:val="22"/>
      </w:rPr>
      <w:t xml:space="preserve">: </w:t>
    </w:r>
    <w:r>
      <w:rPr>
        <w:rStyle w:val="Hyperlink1"/>
        <w:rFonts w:ascii="Tempus Sans ITC" w:hAnsi="Tempus Sans ITC"/>
        <w:sz w:val="22"/>
        <w:szCs w:val="22"/>
      </w:rPr>
      <w:t>gsluenzen@schneverdingen.net</w:t>
    </w:r>
    <w:r>
      <w:rPr>
        <w:rFonts w:ascii="Tempus Sans ITC" w:hAnsi="Tempus Sans ITC"/>
        <w:color w:val="000000"/>
        <w:sz w:val="22"/>
        <w:szCs w:val="22"/>
      </w:rPr>
      <w:t xml:space="preserve"> </w:t>
    </w:r>
    <w:r>
      <w:rPr>
        <w:rFonts w:ascii="Symbol" w:eastAsia="Symbol" w:hAnsi="Symbol" w:cs="Symbol"/>
        <w:sz w:val="22"/>
        <w:szCs w:val="22"/>
      </w:rPr>
      <w:t></w:t>
    </w:r>
    <w:r>
      <w:rPr>
        <w:rFonts w:ascii="Tempus Sans ITC" w:hAnsi="Tempus Sans ITC"/>
        <w:sz w:val="22"/>
        <w:szCs w:val="22"/>
      </w:rPr>
      <w:t xml:space="preserve"> www.gs-luenzen.de</w:t>
    </w:r>
  </w:p>
  <w:p w:rsidR="00A7145D" w:rsidRDefault="00A7145D">
    <w:pPr>
      <w:pStyle w:val="Kopfzeile"/>
      <w:pBdr>
        <w:bottom w:val="single" w:sz="4" w:space="1" w:color="000000"/>
      </w:pBdr>
      <w:tabs>
        <w:tab w:val="clear" w:pos="4536"/>
        <w:tab w:val="clear" w:pos="9072"/>
        <w:tab w:val="left" w:pos="6804"/>
      </w:tabs>
      <w:rPr>
        <w:rFonts w:ascii="Tempus Sans ITC" w:hAnsi="Tempus Sans ITC"/>
        <w:sz w:val="8"/>
        <w:szCs w:val="8"/>
      </w:rPr>
    </w:pPr>
  </w:p>
  <w:p w:rsidR="00A7145D" w:rsidRDefault="002E6CC1">
    <w:pPr>
      <w:pStyle w:val="Kopfzeile"/>
      <w:tabs>
        <w:tab w:val="clear" w:pos="4536"/>
        <w:tab w:val="clear" w:pos="9072"/>
        <w:tab w:val="right" w:pos="8789"/>
      </w:tabs>
      <w:spacing w:after="240"/>
      <w:rPr>
        <w:rFonts w:ascii="Tempus Sans ITC" w:hAnsi="Tempus Sans ITC"/>
        <w:sz w:val="20"/>
        <w:lang w:val="it-IT"/>
      </w:rPr>
    </w:pPr>
    <w:r>
      <w:rPr>
        <w:rFonts w:ascii="Tempus Sans ITC" w:hAnsi="Tempus Sans ITC"/>
        <w:sz w:val="20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582338"/>
    <w:multiLevelType w:val="multilevel"/>
    <w:tmpl w:val="C5689C2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2FAA4BB1"/>
    <w:multiLevelType w:val="multilevel"/>
    <w:tmpl w:val="FFC0FB06"/>
    <w:lvl w:ilvl="0">
      <w:start w:val="1"/>
      <w:numFmt w:val="bullet"/>
      <w:lvlText w:val=""/>
      <w:lvlJc w:val="left"/>
      <w:pPr>
        <w:tabs>
          <w:tab w:val="num" w:pos="0"/>
        </w:tabs>
        <w:ind w:left="3195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3915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4635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5355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6075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6795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7515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8235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8955" w:hanging="360"/>
      </w:pPr>
      <w:rPr>
        <w:rFonts w:ascii="Wingdings" w:hAnsi="Wingdings" w:cs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defaultTabStop w:val="284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145D"/>
    <w:rsid w:val="000024A0"/>
    <w:rsid w:val="00132486"/>
    <w:rsid w:val="00280C2D"/>
    <w:rsid w:val="002E6CC1"/>
    <w:rsid w:val="0043273B"/>
    <w:rsid w:val="00A7145D"/>
    <w:rsid w:val="00AB3C30"/>
    <w:rsid w:val="00CF6062"/>
    <w:rsid w:val="00E836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36F5F0"/>
  <w15:docId w15:val="{6F2DD571-AB11-45CF-8B75-B34B935DD5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Standard">
    <w:name w:val="Normal"/>
    <w:qFormat/>
    <w:rPr>
      <w:sz w:val="24"/>
      <w:szCs w:val="24"/>
    </w:rPr>
  </w:style>
  <w:style w:type="paragraph" w:styleId="berschrift1">
    <w:name w:val="heading 1"/>
    <w:basedOn w:val="Standard"/>
    <w:next w:val="Standard"/>
    <w:qFormat/>
    <w:pPr>
      <w:keepNext/>
      <w:outlineLvl w:val="0"/>
    </w:pPr>
    <w:rPr>
      <w:b/>
      <w:bCs/>
    </w:rPr>
  </w:style>
  <w:style w:type="paragraph" w:styleId="berschrift2">
    <w:name w:val="heading 2"/>
    <w:basedOn w:val="Standard"/>
    <w:next w:val="Standard"/>
    <w:qFormat/>
    <w:pPr>
      <w:keepNext/>
      <w:outlineLvl w:val="1"/>
    </w:pPr>
    <w:rPr>
      <w:b/>
      <w:bCs/>
      <w:sz w:val="32"/>
    </w:rPr>
  </w:style>
  <w:style w:type="paragraph" w:styleId="berschrift3">
    <w:name w:val="heading 3"/>
    <w:basedOn w:val="Standard"/>
    <w:next w:val="Standard"/>
    <w:qFormat/>
    <w:pPr>
      <w:keepNext/>
      <w:outlineLvl w:val="2"/>
    </w:pPr>
    <w:rPr>
      <w:b/>
      <w:bCs/>
      <w:sz w:val="2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Hyperlink1">
    <w:name w:val="Hyperlink1"/>
    <w:qFormat/>
    <w:rPr>
      <w:color w:val="0000FF"/>
      <w:u w:val="single"/>
    </w:rPr>
  </w:style>
  <w:style w:type="character" w:customStyle="1" w:styleId="BesuchterHyperlink1">
    <w:name w:val="BesuchterHyperlink1"/>
    <w:qFormat/>
    <w:rPr>
      <w:color w:val="800080"/>
      <w:u w:val="single"/>
    </w:rPr>
  </w:style>
  <w:style w:type="character" w:customStyle="1" w:styleId="SprechblasentextZchn">
    <w:name w:val="Sprechblasentext Zchn"/>
    <w:link w:val="Sprechblasentext"/>
    <w:qFormat/>
    <w:rsid w:val="00E96DAB"/>
    <w:rPr>
      <w:rFonts w:ascii="Tahoma" w:hAnsi="Tahoma" w:cs="Tahoma"/>
      <w:sz w:val="16"/>
      <w:szCs w:val="16"/>
    </w:rPr>
  </w:style>
  <w:style w:type="character" w:customStyle="1" w:styleId="Hyperlink2">
    <w:name w:val="Hyperlink2"/>
    <w:qFormat/>
    <w:rPr>
      <w:color w:val="000080"/>
      <w:u w:val="single"/>
    </w:rPr>
  </w:style>
  <w:style w:type="paragraph" w:customStyle="1" w:styleId="berschrift">
    <w:name w:val="Überschrift"/>
    <w:basedOn w:val="Standard"/>
    <w:next w:val="Textkrper"/>
    <w:qFormat/>
    <w:pPr>
      <w:keepNext/>
      <w:spacing w:before="240" w:after="120"/>
    </w:pPr>
    <w:rPr>
      <w:rFonts w:ascii="Liberation Sans" w:eastAsia="Noto Sans CJK SC" w:hAnsi="Liberation Sans" w:cs="DejaVu Sans"/>
      <w:sz w:val="28"/>
      <w:szCs w:val="28"/>
    </w:rPr>
  </w:style>
  <w:style w:type="paragraph" w:styleId="Textkrper">
    <w:name w:val="Body Text"/>
    <w:basedOn w:val="Standard"/>
    <w:rPr>
      <w:b/>
      <w:bCs/>
    </w:rPr>
  </w:style>
  <w:style w:type="paragraph" w:styleId="Liste">
    <w:name w:val="List"/>
    <w:basedOn w:val="Textkrper"/>
    <w:rPr>
      <w:rFonts w:cs="DejaVu Sans"/>
    </w:rPr>
  </w:style>
  <w:style w:type="paragraph" w:styleId="Beschriftung">
    <w:name w:val="caption"/>
    <w:basedOn w:val="Standard"/>
    <w:qFormat/>
    <w:pPr>
      <w:suppressLineNumbers/>
      <w:spacing w:before="120" w:after="120"/>
    </w:pPr>
    <w:rPr>
      <w:rFonts w:cs="Noto Sans Devanagari"/>
      <w:i/>
      <w:iCs/>
    </w:rPr>
  </w:style>
  <w:style w:type="paragraph" w:customStyle="1" w:styleId="Verzeichnis">
    <w:name w:val="Verzeichnis"/>
    <w:basedOn w:val="Standard"/>
    <w:qFormat/>
    <w:pPr>
      <w:suppressLineNumbers/>
    </w:pPr>
    <w:rPr>
      <w:rFonts w:cs="DejaVu Sans"/>
    </w:rPr>
  </w:style>
  <w:style w:type="paragraph" w:customStyle="1" w:styleId="caption1">
    <w:name w:val="caption1"/>
    <w:basedOn w:val="Standard"/>
    <w:qFormat/>
    <w:pPr>
      <w:suppressLineNumbers/>
      <w:spacing w:before="120" w:after="120"/>
    </w:pPr>
    <w:rPr>
      <w:rFonts w:cs="Noto Sans Devanagari"/>
      <w:i/>
      <w:iCs/>
    </w:rPr>
  </w:style>
  <w:style w:type="paragraph" w:customStyle="1" w:styleId="caption11">
    <w:name w:val="caption11"/>
    <w:basedOn w:val="Standard"/>
    <w:qFormat/>
    <w:pPr>
      <w:suppressLineNumbers/>
      <w:spacing w:before="120" w:after="120"/>
    </w:pPr>
    <w:rPr>
      <w:rFonts w:cs="DejaVu Sans"/>
      <w:i/>
      <w:iCs/>
    </w:rPr>
  </w:style>
  <w:style w:type="paragraph" w:customStyle="1" w:styleId="Kopf-undFuzeile">
    <w:name w:val="Kopf- und Fußzeile"/>
    <w:basedOn w:val="Standard"/>
    <w:qFormat/>
  </w:style>
  <w:style w:type="paragraph" w:styleId="Kopfzeile">
    <w:name w:val="header"/>
    <w:basedOn w:val="Standard"/>
    <w:pPr>
      <w:tabs>
        <w:tab w:val="center" w:pos="4536"/>
        <w:tab w:val="right" w:pos="9072"/>
      </w:tabs>
    </w:pPr>
    <w:rPr>
      <w:szCs w:val="20"/>
    </w:rPr>
  </w:style>
  <w:style w:type="paragraph" w:styleId="Fuzeile">
    <w:name w:val="footer"/>
    <w:basedOn w:val="Standard"/>
    <w:pPr>
      <w:tabs>
        <w:tab w:val="center" w:pos="4536"/>
        <w:tab w:val="right" w:pos="9072"/>
      </w:tabs>
    </w:pPr>
  </w:style>
  <w:style w:type="paragraph" w:styleId="Titel">
    <w:name w:val="Title"/>
    <w:basedOn w:val="Standard"/>
    <w:qFormat/>
    <w:pPr>
      <w:jc w:val="center"/>
    </w:pPr>
    <w:rPr>
      <w:b/>
      <w:bCs/>
    </w:rPr>
  </w:style>
  <w:style w:type="paragraph" w:styleId="Textkrper2">
    <w:name w:val="Body Text 2"/>
    <w:basedOn w:val="Standard"/>
    <w:qFormat/>
    <w:rPr>
      <w:b/>
      <w:bCs/>
      <w:sz w:val="28"/>
    </w:rPr>
  </w:style>
  <w:style w:type="paragraph" w:styleId="Sprechblasentext">
    <w:name w:val="Balloon Text"/>
    <w:basedOn w:val="Standard"/>
    <w:link w:val="SprechblasentextZchn"/>
    <w:qFormat/>
    <w:rsid w:val="00E96DAB"/>
    <w:rPr>
      <w:rFonts w:ascii="Tahoma" w:hAnsi="Tahoma" w:cs="Tahoma"/>
      <w:sz w:val="16"/>
      <w:szCs w:val="16"/>
    </w:rPr>
  </w:style>
  <w:style w:type="paragraph" w:styleId="Listenabsatz">
    <w:name w:val="List Paragraph"/>
    <w:basedOn w:val="Standard"/>
    <w:uiPriority w:val="34"/>
    <w:qFormat/>
    <w:rsid w:val="00C4234D"/>
    <w:pPr>
      <w:spacing w:after="200" w:line="276" w:lineRule="auto"/>
      <w:ind w:left="720"/>
      <w:contextualSpacing/>
    </w:pPr>
    <w:rPr>
      <w:rFonts w:ascii="Arial" w:eastAsia="Calibri" w:hAnsi="Arial"/>
      <w:lang w:eastAsia="en-US"/>
    </w:rPr>
  </w:style>
  <w:style w:type="paragraph" w:styleId="StandardWeb">
    <w:name w:val="Normal (Web)"/>
    <w:basedOn w:val="Standard"/>
    <w:qFormat/>
    <w:rsid w:val="003E60EB"/>
  </w:style>
  <w:style w:type="table" w:styleId="Tabellenraster">
    <w:name w:val="Table Grid"/>
    <w:basedOn w:val="NormaleTabelle"/>
    <w:rsid w:val="002D67B4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</a:majorFont>
      <a:minorFont>
        <a:latin typeface="Calibri" panose="020F050202020403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CD091D3-30C0-41E7-9578-6CF5B5EF1A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357</Words>
  <Characters>2255</Characters>
  <Application>Microsoft Office Word</Application>
  <DocSecurity>0</DocSecurity>
  <Lines>18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Anmeldung der Schulanfänger 2004/2005</vt:lpstr>
    </vt:vector>
  </TitlesOfParts>
  <Company>Stadt Schneverdingen</Company>
  <LinksUpToDate>false</LinksUpToDate>
  <CharactersWithSpaces>2607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Anmeldung der Schulanfänger 2004/2005</dc:title>
  <dc:subject/>
  <dc:creator>Grundschule in Lünzen</dc:creator>
  <dc:description/>
  <cp:lastModifiedBy>Mirja Meyer</cp:lastModifiedBy>
  <cp:revision>4</cp:revision>
  <cp:lastPrinted>2017-05-29T17:23:00Z</cp:lastPrinted>
  <dcterms:created xsi:type="dcterms:W3CDTF">2025-06-13T08:40:00Z</dcterms:created>
  <dcterms:modified xsi:type="dcterms:W3CDTF">2025-06-13T08:48:00Z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false</vt:bool>
  </property>
  <property fmtid="{D5CDD505-2E9C-101B-9397-08002B2CF9AE}" pid="3" name="LinksUpToDate">
    <vt:bool>false</vt:bool>
  </property>
  <property fmtid="{D5CDD505-2E9C-101B-9397-08002B2CF9AE}" pid="4" name="ScaleCrop">
    <vt:bool>false</vt:bool>
  </property>
  <property fmtid="{D5CDD505-2E9C-101B-9397-08002B2CF9AE}" pid="5" name="ShareDoc">
    <vt:bool>false</vt:bool>
  </property>
</Properties>
</file>